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B06A" w14:textId="77777777" w:rsidR="00BA2778" w:rsidRPr="004A087A" w:rsidRDefault="00BA2778" w:rsidP="00BA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b/>
          <w:bCs/>
          <w:lang w:eastAsia="pl-PL"/>
        </w:rPr>
        <w:t>Wykaz informacji i dokumentów niezbędnych do złożenia wniosku:</w:t>
      </w:r>
    </w:p>
    <w:p w14:paraId="4DAAB4BD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Dane wnioskodawcy (numer PESEL, adres, adres email, nr telefonu)</w:t>
      </w:r>
    </w:p>
    <w:p w14:paraId="28E49585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Dane współmałżonka i współwłaścicieli (numer PESEL, adres)</w:t>
      </w:r>
    </w:p>
    <w:p w14:paraId="6448E781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Numer rachunku bankowego</w:t>
      </w:r>
    </w:p>
    <w:p w14:paraId="5BE6380C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Pełny numer księgi wieczystej (</w:t>
      </w:r>
      <w:r w:rsidR="00666C1E" w:rsidRPr="004A087A">
        <w:rPr>
          <w:rFonts w:ascii="Times New Roman" w:eastAsia="Times New Roman" w:hAnsi="Times New Roman" w:cs="Times New Roman"/>
          <w:lang w:eastAsia="pl-PL"/>
        </w:rPr>
        <w:t>PO1G</w:t>
      </w:r>
      <w:r w:rsidRPr="004A087A">
        <w:rPr>
          <w:rFonts w:ascii="Times New Roman" w:eastAsia="Times New Roman" w:hAnsi="Times New Roman" w:cs="Times New Roman"/>
          <w:lang w:eastAsia="pl-PL"/>
        </w:rPr>
        <w:t>/</w:t>
      </w:r>
      <w:r w:rsidR="00786660" w:rsidRPr="004A087A">
        <w:rPr>
          <w:rFonts w:ascii="Times New Roman" w:eastAsia="Times New Roman" w:hAnsi="Times New Roman" w:cs="Times New Roman"/>
          <w:lang w:eastAsia="pl-PL"/>
        </w:rPr>
        <w:t xml:space="preserve">_  _  _  _  _  _  _  _/ _ </w:t>
      </w:r>
      <w:r w:rsidRPr="004A087A">
        <w:rPr>
          <w:rFonts w:ascii="Times New Roman" w:eastAsia="Times New Roman" w:hAnsi="Times New Roman" w:cs="Times New Roman"/>
          <w:lang w:eastAsia="pl-PL"/>
        </w:rPr>
        <w:t>)</w:t>
      </w:r>
    </w:p>
    <w:p w14:paraId="2A010BB0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Numer ewidencyjny działki</w:t>
      </w:r>
    </w:p>
    <w:p w14:paraId="052A24ED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Powierzchnia całkowita budynku (m2)</w:t>
      </w:r>
    </w:p>
    <w:p w14:paraId="3CD73E3D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Powierzchnia wykorzystywana na prowadzenie działalności</w:t>
      </w:r>
    </w:p>
    <w:p w14:paraId="287B6F19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Rok wystąpienia o zgodę na budowę/ zgłoszenie budowy</w:t>
      </w:r>
    </w:p>
    <w:p w14:paraId="6F20B7AB" w14:textId="77777777" w:rsidR="004A087A" w:rsidRDefault="00BA2778" w:rsidP="004A08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Wysokość osiągniętego dochodu:</w:t>
      </w:r>
    </w:p>
    <w:p w14:paraId="701FEE0C" w14:textId="77777777" w:rsidR="004A087A" w:rsidRDefault="00BA2778" w:rsidP="004A087A">
      <w:pPr>
        <w:pStyle w:val="Akapitzlist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Zeznanie podatkowe PIT złożone do Urzędu Skarbowego</w:t>
      </w:r>
    </w:p>
    <w:p w14:paraId="70B9A5F8" w14:textId="77777777" w:rsidR="004A087A" w:rsidRDefault="00BA2778" w:rsidP="004A087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Dokument potwierdzający wysokość dochodu, wystawionego przez organ rentowy lub podmiot uprawniony do dokonania rozliczenia rocznego,</w:t>
      </w:r>
    </w:p>
    <w:p w14:paraId="1AF49F30" w14:textId="77777777" w:rsidR="004A087A" w:rsidRDefault="00BA2778" w:rsidP="004A087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Nakaz płatniczy w sprawie podatku rolnego i leśnego wystawionego przez właściwy organ gminy lub zaświadczenie właściwego organu gminy o wielkości powierzchni gospodarstwa rolnego, wyrażonej w ha przeliczeniowych,</w:t>
      </w:r>
    </w:p>
    <w:p w14:paraId="2261C9C2" w14:textId="7173CA64" w:rsidR="00BA2778" w:rsidRPr="004A087A" w:rsidRDefault="00BA2778" w:rsidP="004A087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Dokument potwierdzający wysokość dochodu niepodlegającego opodatkowaniu na podstawie przepisów</w:t>
      </w:r>
      <w:r w:rsidR="004A087A" w:rsidRPr="004A087A">
        <w:rPr>
          <w:rFonts w:ascii="Times New Roman" w:eastAsia="Times New Roman" w:hAnsi="Times New Roman" w:cs="Times New Roman"/>
          <w:lang w:eastAsia="pl-PL"/>
        </w:rPr>
        <w:t xml:space="preserve"> o </w:t>
      </w:r>
      <w:r w:rsidRPr="004A087A">
        <w:rPr>
          <w:rFonts w:ascii="Times New Roman" w:hAnsi="Times New Roman" w:cs="Times New Roman"/>
          <w:lang w:eastAsia="pl-PL"/>
        </w:rPr>
        <w:t>podatku</w:t>
      </w:r>
      <w:r w:rsidRPr="004A087A">
        <w:rPr>
          <w:rFonts w:ascii="Times New Roman" w:eastAsia="Times New Roman" w:hAnsi="Times New Roman" w:cs="Times New Roman"/>
          <w:lang w:eastAsia="pl-PL"/>
        </w:rPr>
        <w:t xml:space="preserve"> dochodowym od osób fizycznych, wymienionego w art.3 pkt 1 lit c) ustawy o świadczeniach rodzinnych (np. decyzja, zaświadczenie, orzeczenie).</w:t>
      </w:r>
    </w:p>
    <w:p w14:paraId="1C85C962" w14:textId="26ABE04C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 xml:space="preserve">W przypadku podwyższonego poziomu dofinansowania należy </w:t>
      </w:r>
      <w:r w:rsidR="00CE52F8" w:rsidRPr="004A087A">
        <w:rPr>
          <w:rFonts w:ascii="Times New Roman" w:eastAsia="Times New Roman" w:hAnsi="Times New Roman" w:cs="Times New Roman"/>
          <w:lang w:eastAsia="pl-PL"/>
        </w:rPr>
        <w:t>załączyć</w:t>
      </w:r>
      <w:r w:rsidRPr="004A087A">
        <w:rPr>
          <w:rFonts w:ascii="Times New Roman" w:eastAsia="Times New Roman" w:hAnsi="Times New Roman" w:cs="Times New Roman"/>
          <w:lang w:eastAsia="pl-PL"/>
        </w:rPr>
        <w:t xml:space="preserve"> zaświadczenie o dochodach na potrzeby Czystego Powietrza, które wydaje </w:t>
      </w:r>
      <w:r w:rsidR="004A087A">
        <w:rPr>
          <w:rFonts w:ascii="Times New Roman" w:eastAsia="Times New Roman" w:hAnsi="Times New Roman" w:cs="Times New Roman"/>
          <w:lang w:eastAsia="pl-PL"/>
        </w:rPr>
        <w:t>Gminny Ośrodek Pomocy Społecznej w Mieleszynie (Mieleszyn 95</w:t>
      </w:r>
      <w:r w:rsidRPr="004A087A">
        <w:rPr>
          <w:rFonts w:ascii="Times New Roman" w:eastAsia="Times New Roman" w:hAnsi="Times New Roman" w:cs="Times New Roman"/>
          <w:lang w:eastAsia="pl-PL"/>
        </w:rPr>
        <w:t>). Zaświadczenie nie może być wydane wcześniej niż 3 m-ce przed złożeniem wniosku.</w:t>
      </w:r>
    </w:p>
    <w:p w14:paraId="538B6707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Powierzchnia docieplana osobno dla każdego rodzaju przegrody np. ściany wewnętrzne powyżej terenu, ściany zewnętrzne poniżej teren</w:t>
      </w:r>
      <w:r w:rsidR="00786660" w:rsidRPr="004A087A">
        <w:rPr>
          <w:rFonts w:ascii="Times New Roman" w:eastAsia="Times New Roman" w:hAnsi="Times New Roman" w:cs="Times New Roman"/>
          <w:lang w:eastAsia="pl-PL"/>
        </w:rPr>
        <w:t>u</w:t>
      </w:r>
      <w:r w:rsidRPr="004A087A">
        <w:rPr>
          <w:rFonts w:ascii="Times New Roman" w:eastAsia="Times New Roman" w:hAnsi="Times New Roman" w:cs="Times New Roman"/>
          <w:lang w:eastAsia="pl-PL"/>
        </w:rPr>
        <w:t>, dach, st</w:t>
      </w:r>
      <w:r w:rsidR="00786660" w:rsidRPr="004A087A">
        <w:rPr>
          <w:rFonts w:ascii="Times New Roman" w:eastAsia="Times New Roman" w:hAnsi="Times New Roman" w:cs="Times New Roman"/>
          <w:lang w:eastAsia="pl-PL"/>
        </w:rPr>
        <w:t>r</w:t>
      </w:r>
      <w:r w:rsidRPr="004A087A">
        <w:rPr>
          <w:rFonts w:ascii="Times New Roman" w:eastAsia="Times New Roman" w:hAnsi="Times New Roman" w:cs="Times New Roman"/>
          <w:lang w:eastAsia="pl-PL"/>
        </w:rPr>
        <w:t>opodach, podłoga na gruncie (m2) jeżeli dotyczy</w:t>
      </w:r>
    </w:p>
    <w:p w14:paraId="25FC5AC0" w14:textId="77777777" w:rsidR="00BA2778" w:rsidRPr="004A087A" w:rsidRDefault="00BA2778" w:rsidP="004A087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Powierzchnia nowej stolarki zewnętrznej (m2) jeżeli dotyczy</w:t>
      </w:r>
    </w:p>
    <w:p w14:paraId="5D323E1B" w14:textId="77777777" w:rsidR="00BA2778" w:rsidRPr="004A087A" w:rsidRDefault="00BA2778" w:rsidP="00BA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b/>
          <w:bCs/>
          <w:lang w:eastAsia="pl-PL"/>
        </w:rPr>
        <w:t xml:space="preserve">Wykaz załączników do </w:t>
      </w:r>
      <w:hyperlink r:id="rId6" w:history="1">
        <w:r w:rsidRPr="004A087A">
          <w:rPr>
            <w:rFonts w:ascii="Times New Roman" w:eastAsia="Times New Roman" w:hAnsi="Times New Roman" w:cs="Times New Roman"/>
            <w:b/>
            <w:bCs/>
            <w:color w:val="0000FF"/>
            <w:lang w:eastAsia="pl-PL"/>
          </w:rPr>
          <w:t>wniosku o płatność:</w:t>
        </w:r>
      </w:hyperlink>
    </w:p>
    <w:p w14:paraId="6B858126" w14:textId="77777777" w:rsidR="00BA2778" w:rsidRPr="004A087A" w:rsidRDefault="00786660" w:rsidP="00BA27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Dokument potwierdzający z</w:t>
      </w:r>
      <w:r w:rsidR="00BA2778" w:rsidRPr="004A087A">
        <w:rPr>
          <w:rFonts w:ascii="Times New Roman" w:eastAsia="Times New Roman" w:hAnsi="Times New Roman" w:cs="Times New Roman"/>
          <w:lang w:eastAsia="pl-PL"/>
        </w:rPr>
        <w:t>łomowanie starego pieca</w:t>
      </w:r>
    </w:p>
    <w:p w14:paraId="7BB88BDB" w14:textId="77777777" w:rsidR="00BA2778" w:rsidRPr="004A087A" w:rsidRDefault="00BA2778" w:rsidP="00DD2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Etykieta energetyczna</w:t>
      </w:r>
    </w:p>
    <w:p w14:paraId="71DA56E7" w14:textId="77777777" w:rsidR="00BA2778" w:rsidRPr="004A087A" w:rsidRDefault="00BA2778" w:rsidP="00BA27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Karta produktu (dotyczy źródeł ciepła, ocieplenia, stolarki drzwiowej i okiennej</w:t>
      </w:r>
      <w:r w:rsidR="008F6819" w:rsidRPr="004A087A">
        <w:rPr>
          <w:rFonts w:ascii="Times New Roman" w:eastAsia="Times New Roman" w:hAnsi="Times New Roman" w:cs="Times New Roman"/>
          <w:lang w:eastAsia="pl-PL"/>
        </w:rPr>
        <w:t xml:space="preserve"> – potwierdzenie zgodności z rozporządzeniem Ministra Infrastruktury z dnia 12 kwietnia 2002 r. w sprawie warunków technicznych, jakim powinny odpowiadać budynki i ich usytuowanie – tj. Dz.U. z 2019 r., poz. 1065</w:t>
      </w:r>
      <w:r w:rsidRPr="004A087A">
        <w:rPr>
          <w:rFonts w:ascii="Times New Roman" w:eastAsia="Times New Roman" w:hAnsi="Times New Roman" w:cs="Times New Roman"/>
          <w:lang w:eastAsia="pl-PL"/>
        </w:rPr>
        <w:t>)</w:t>
      </w:r>
    </w:p>
    <w:p w14:paraId="6044CFFB" w14:textId="77777777" w:rsidR="00381966" w:rsidRPr="004A087A" w:rsidRDefault="00BA2778" w:rsidP="00381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 xml:space="preserve">Protokół odbioru z wykonawcą </w:t>
      </w:r>
      <w:r w:rsidR="00381966" w:rsidRPr="004A087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EBB7F5" w14:textId="77777777" w:rsidR="00381966" w:rsidRPr="004A087A" w:rsidRDefault="004A087A" w:rsidP="003819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hyperlink r:id="rId7" w:history="1">
        <w:r w:rsidR="00381966" w:rsidRPr="004A087A">
          <w:rPr>
            <w:rStyle w:val="Hipercze"/>
            <w:rFonts w:ascii="Times New Roman" w:eastAsia="Times New Roman" w:hAnsi="Times New Roman" w:cs="Times New Roman"/>
            <w:lang w:eastAsia="pl-PL"/>
          </w:rPr>
          <w:t>https://www.wfosgw.poznan.pl/czyste-powietrze/rozlicz/</w:t>
        </w:r>
      </w:hyperlink>
    </w:p>
    <w:p w14:paraId="3D066940" w14:textId="77777777" w:rsidR="00BA2778" w:rsidRPr="004A087A" w:rsidRDefault="00BA2778" w:rsidP="00BA27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Odbiór kominiarski końcowy, próba szczelności gazu (w przypadku kotła gazowego, kotłowni gazowej)</w:t>
      </w:r>
    </w:p>
    <w:p w14:paraId="3A00836F" w14:textId="77777777" w:rsidR="00BA2778" w:rsidRPr="004A087A" w:rsidRDefault="00BA2778" w:rsidP="00BA27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Faktury z potwierdzeniami zapłaty (ewentualnie specyfikacja do faktury)</w:t>
      </w:r>
    </w:p>
    <w:p w14:paraId="4B4DE515" w14:textId="77777777" w:rsidR="004A087A" w:rsidRDefault="00BA2778" w:rsidP="004A08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Potwierdzenie przyłączenia do sieci dystrybucji (w przypadku instalacji fotowoltaicznej)</w:t>
      </w:r>
    </w:p>
    <w:p w14:paraId="7AC56127" w14:textId="425829F1" w:rsidR="00BA2778" w:rsidRPr="004A087A" w:rsidRDefault="00BA2778" w:rsidP="004A08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b/>
          <w:bCs/>
          <w:lang w:eastAsia="pl-PL"/>
        </w:rPr>
        <w:t xml:space="preserve">Wszystkie dokumenty załączamy w kserokopiach opatrzonych opisem </w:t>
      </w:r>
      <w:r w:rsidR="004A087A" w:rsidRPr="004A087A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4A087A">
        <w:rPr>
          <w:rFonts w:ascii="Times New Roman" w:eastAsia="Times New Roman" w:hAnsi="Times New Roman" w:cs="Times New Roman"/>
          <w:b/>
          <w:bCs/>
          <w:lang w:eastAsia="pl-PL"/>
        </w:rPr>
        <w:t>"Za zgodność z oryginałem" i podpisanych</w:t>
      </w:r>
    </w:p>
    <w:p w14:paraId="012D1F91" w14:textId="77777777" w:rsidR="00E2729F" w:rsidRPr="004A087A" w:rsidRDefault="00BA2778" w:rsidP="00BA2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A087A">
        <w:rPr>
          <w:rFonts w:ascii="Times New Roman" w:eastAsia="Times New Roman" w:hAnsi="Times New Roman" w:cs="Times New Roman"/>
          <w:lang w:eastAsia="pl-PL"/>
        </w:rPr>
        <w:t> </w:t>
      </w:r>
    </w:p>
    <w:sectPr w:rsidR="00E2729F" w:rsidRPr="004A087A" w:rsidSect="00727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5F8"/>
    <w:multiLevelType w:val="multilevel"/>
    <w:tmpl w:val="7056F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322AD"/>
    <w:multiLevelType w:val="hybridMultilevel"/>
    <w:tmpl w:val="002049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D2456F"/>
    <w:multiLevelType w:val="hybridMultilevel"/>
    <w:tmpl w:val="F0CE9C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2F222C"/>
    <w:multiLevelType w:val="multilevel"/>
    <w:tmpl w:val="4D0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186738">
    <w:abstractNumId w:val="0"/>
  </w:num>
  <w:num w:numId="2" w16cid:durableId="1715933131">
    <w:abstractNumId w:val="3"/>
  </w:num>
  <w:num w:numId="3" w16cid:durableId="1692564959">
    <w:abstractNumId w:val="1"/>
  </w:num>
  <w:num w:numId="4" w16cid:durableId="960302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78"/>
    <w:rsid w:val="00381966"/>
    <w:rsid w:val="004A087A"/>
    <w:rsid w:val="00666C1E"/>
    <w:rsid w:val="00727A57"/>
    <w:rsid w:val="00786660"/>
    <w:rsid w:val="008B47C2"/>
    <w:rsid w:val="008F6819"/>
    <w:rsid w:val="00BA2778"/>
    <w:rsid w:val="00CE52F8"/>
    <w:rsid w:val="00DD2C74"/>
    <w:rsid w:val="00E2729F"/>
    <w:rsid w:val="00E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9877"/>
  <w15:chartTrackingRefBased/>
  <w15:docId w15:val="{E462A809-A80E-4907-A609-C27ECEA8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7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A277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A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fosgw.poznan.pl/czyste-powietrze/rozli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fosigw.katowice.pl/files/dokumenty_CP_luty_2021/CP_Dokumenty_do_rozliczenia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FA21-08C8-4A52-9A5F-EE4EDED1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Puch</dc:creator>
  <cp:keywords/>
  <dc:description/>
  <cp:lastModifiedBy>Ewelina Bogajewska</cp:lastModifiedBy>
  <cp:revision>9</cp:revision>
  <dcterms:created xsi:type="dcterms:W3CDTF">2021-05-19T07:56:00Z</dcterms:created>
  <dcterms:modified xsi:type="dcterms:W3CDTF">2023-10-30T12:50:00Z</dcterms:modified>
</cp:coreProperties>
</file>